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F0" w:rsidRDefault="005E2B6F" w:rsidP="00131318">
      <w:pPr>
        <w:rPr>
          <w:b/>
          <w:color w:val="0070C0"/>
        </w:rPr>
      </w:pPr>
      <w:r w:rsidRPr="005E2B6F">
        <w:rPr>
          <w:rFonts w:ascii="Cambria" w:eastAsia="Times New Roman" w:hAnsi="Cambria" w:cs="Times New Roman"/>
          <w:noProof/>
          <w:lang w:val="fr-FR" w:eastAsia="fr-FR"/>
        </w:rPr>
        <w:drawing>
          <wp:inline distT="0" distB="0" distL="0" distR="0" wp14:anchorId="5F773A3D" wp14:editId="7C022281">
            <wp:extent cx="907576" cy="49756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45" cy="50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193BAF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193BAF">
        <w:rPr>
          <w:b/>
          <w:noProof/>
          <w:color w:val="0070C0"/>
          <w:lang w:val="fr-FR" w:eastAsia="fr-FR"/>
        </w:rPr>
        <w:drawing>
          <wp:inline distT="0" distB="0" distL="0" distR="0">
            <wp:extent cx="805218" cy="670384"/>
            <wp:effectExtent l="0" t="0" r="0" b="0"/>
            <wp:docPr id="2" name="Image 2" descr="C:\Users\amahn\AppData\Local\Microsoft\Windows\Temporary Internet Files\Content.Outlook\2948WXWW\logo fond blanc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hn\AppData\Local\Microsoft\Windows\Temporary Internet Files\Content.Outlook\2948WXWW\logo fond blanc 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53" cy="6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6F" w:rsidRPr="00A052CD" w:rsidRDefault="005E2B6F" w:rsidP="00131318">
      <w:pPr>
        <w:rPr>
          <w:b/>
          <w:color w:val="0070C0"/>
        </w:rPr>
      </w:pPr>
    </w:p>
    <w:p w:rsidR="008E26F0" w:rsidRPr="00A052CD" w:rsidRDefault="008E26F0" w:rsidP="00A052CD">
      <w:pPr>
        <w:jc w:val="center"/>
        <w:rPr>
          <w:b/>
          <w:color w:val="0070C0"/>
        </w:rPr>
      </w:pPr>
      <w:r w:rsidRPr="00A052CD">
        <w:rPr>
          <w:b/>
          <w:color w:val="0070C0"/>
        </w:rPr>
        <w:t xml:space="preserve">Short Film Contest: </w:t>
      </w:r>
      <w:bookmarkStart w:id="0" w:name="_GoBack"/>
      <w:bookmarkEnd w:id="0"/>
      <w:r w:rsidR="000257C8" w:rsidRPr="00A052CD">
        <w:rPr>
          <w:b/>
          <w:color w:val="0070C0"/>
        </w:rPr>
        <w:t>4</w:t>
      </w:r>
      <w:r w:rsidR="000257C8" w:rsidRPr="00A052CD">
        <w:rPr>
          <w:b/>
          <w:color w:val="0070C0"/>
          <w:vertAlign w:val="superscript"/>
        </w:rPr>
        <w:t>th</w:t>
      </w:r>
      <w:r w:rsidR="000257C8" w:rsidRPr="00A052CD">
        <w:rPr>
          <w:b/>
          <w:color w:val="0070C0"/>
        </w:rPr>
        <w:t xml:space="preserve"> </w:t>
      </w:r>
      <w:r w:rsidRPr="00A052CD">
        <w:rPr>
          <w:b/>
          <w:color w:val="0070C0"/>
        </w:rPr>
        <w:t>Accra Francophone Film Festival</w:t>
      </w:r>
      <w:r w:rsidR="00F45DCE">
        <w:rPr>
          <w:b/>
          <w:color w:val="0070C0"/>
        </w:rPr>
        <w:t xml:space="preserve"> </w:t>
      </w:r>
    </w:p>
    <w:p w:rsidR="001A35EF" w:rsidRDefault="001A35EF">
      <w:pPr>
        <w:rPr>
          <w:b/>
          <w:color w:val="000000" w:themeColor="text1"/>
        </w:rPr>
      </w:pPr>
    </w:p>
    <w:p w:rsidR="008E26F0" w:rsidRPr="009D3802" w:rsidRDefault="008E26F0">
      <w:pPr>
        <w:rPr>
          <w:b/>
          <w:color w:val="000000" w:themeColor="text1"/>
        </w:rPr>
      </w:pPr>
      <w:r w:rsidRPr="009D3802">
        <w:rPr>
          <w:b/>
          <w:color w:val="000000" w:themeColor="text1"/>
        </w:rPr>
        <w:t>Date:</w:t>
      </w:r>
      <w:r w:rsidR="009D3802" w:rsidRPr="009D3802">
        <w:rPr>
          <w:b/>
          <w:color w:val="000000" w:themeColor="text1"/>
        </w:rPr>
        <w:t xml:space="preserve"> 16-24 JUNE 2016</w:t>
      </w:r>
    </w:p>
    <w:p w:rsidR="008E26F0" w:rsidRPr="009D3802" w:rsidRDefault="008E26F0">
      <w:pPr>
        <w:rPr>
          <w:color w:val="000000" w:themeColor="text1"/>
        </w:rPr>
      </w:pPr>
    </w:p>
    <w:p w:rsidR="00813420" w:rsidRPr="009D3802" w:rsidRDefault="00813420">
      <w:pPr>
        <w:rPr>
          <w:b/>
          <w:color w:val="000000" w:themeColor="text1"/>
        </w:rPr>
      </w:pPr>
      <w:r w:rsidRPr="009D3802">
        <w:rPr>
          <w:b/>
          <w:color w:val="000000" w:themeColor="text1"/>
        </w:rPr>
        <w:t xml:space="preserve">Call for </w:t>
      </w:r>
      <w:r w:rsidR="00B8092E" w:rsidRPr="009D3802">
        <w:rPr>
          <w:b/>
          <w:color w:val="000000" w:themeColor="text1"/>
        </w:rPr>
        <w:t>Entries</w:t>
      </w:r>
    </w:p>
    <w:p w:rsidR="00813420" w:rsidRDefault="00813420" w:rsidP="00A052CD">
      <w:pPr>
        <w:jc w:val="both"/>
        <w:rPr>
          <w:color w:val="000000" w:themeColor="text1"/>
        </w:rPr>
      </w:pPr>
      <w:r w:rsidRPr="009D3802">
        <w:rPr>
          <w:color w:val="000000" w:themeColor="text1"/>
        </w:rPr>
        <w:t xml:space="preserve">Ghanaian Short films, either fictions, </w:t>
      </w:r>
      <w:r w:rsidR="00B8092E" w:rsidRPr="009D3802">
        <w:rPr>
          <w:color w:val="000000" w:themeColor="text1"/>
        </w:rPr>
        <w:t>documentaries</w:t>
      </w:r>
      <w:r w:rsidRPr="009D3802">
        <w:rPr>
          <w:color w:val="000000" w:themeColor="text1"/>
        </w:rPr>
        <w:t xml:space="preserve">, or </w:t>
      </w:r>
      <w:r w:rsidR="00B8092E" w:rsidRPr="009D3802">
        <w:rPr>
          <w:color w:val="000000" w:themeColor="text1"/>
        </w:rPr>
        <w:t>animations</w:t>
      </w:r>
      <w:r w:rsidRPr="009D3802">
        <w:rPr>
          <w:color w:val="000000" w:themeColor="text1"/>
        </w:rPr>
        <w:t>, will be selected to screened before each</w:t>
      </w:r>
      <w:r w:rsidR="00B8092E" w:rsidRPr="009D3802">
        <w:rPr>
          <w:color w:val="000000" w:themeColor="text1"/>
        </w:rPr>
        <w:t xml:space="preserve"> long feature during the Accra</w:t>
      </w:r>
      <w:r w:rsidRPr="009D3802">
        <w:rPr>
          <w:color w:val="000000" w:themeColor="text1"/>
        </w:rPr>
        <w:t xml:space="preserve"> Francophone film festival</w:t>
      </w:r>
    </w:p>
    <w:p w:rsidR="00A052CD" w:rsidRPr="009D3802" w:rsidRDefault="00A052CD" w:rsidP="00A052CD">
      <w:pPr>
        <w:jc w:val="both"/>
        <w:rPr>
          <w:color w:val="000000" w:themeColor="text1"/>
        </w:rPr>
      </w:pPr>
    </w:p>
    <w:p w:rsidR="00813420" w:rsidRPr="00A052CD" w:rsidRDefault="00813420">
      <w:pPr>
        <w:rPr>
          <w:b/>
          <w:color w:val="000000" w:themeColor="text1"/>
        </w:rPr>
      </w:pPr>
      <w:r w:rsidRPr="009D3802">
        <w:rPr>
          <w:b/>
          <w:color w:val="000000" w:themeColor="text1"/>
        </w:rPr>
        <w:t>Criteria</w:t>
      </w:r>
    </w:p>
    <w:p w:rsidR="00813420" w:rsidRPr="00A052CD" w:rsidRDefault="00813420" w:rsidP="00A052CD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A052CD">
        <w:rPr>
          <w:color w:val="000000" w:themeColor="text1"/>
        </w:rPr>
        <w:t>All films must not be more than 12minutes.</w:t>
      </w:r>
    </w:p>
    <w:p w:rsidR="00813420" w:rsidRPr="00A052CD" w:rsidRDefault="00813420" w:rsidP="00A052CD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A052CD">
        <w:rPr>
          <w:color w:val="000000" w:themeColor="text1"/>
        </w:rPr>
        <w:t>All films must be in English or Subtitles if in local language</w:t>
      </w:r>
    </w:p>
    <w:p w:rsidR="00813420" w:rsidRPr="00A052CD" w:rsidRDefault="00813420" w:rsidP="00A052CD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A052CD">
        <w:rPr>
          <w:color w:val="000000" w:themeColor="text1"/>
        </w:rPr>
        <w:t xml:space="preserve">It must be </w:t>
      </w:r>
      <w:r w:rsidR="001A35EF" w:rsidRPr="00A052CD">
        <w:rPr>
          <w:color w:val="000000" w:themeColor="text1"/>
        </w:rPr>
        <w:t>directed</w:t>
      </w:r>
      <w:r w:rsidRPr="00A052CD">
        <w:rPr>
          <w:color w:val="000000" w:themeColor="text1"/>
        </w:rPr>
        <w:t xml:space="preserve"> by a Ghanaian</w:t>
      </w:r>
    </w:p>
    <w:p w:rsidR="00813420" w:rsidRDefault="00813420" w:rsidP="00A052CD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A052CD">
        <w:rPr>
          <w:color w:val="000000" w:themeColor="text1"/>
        </w:rPr>
        <w:t>Film must not have be</w:t>
      </w:r>
      <w:r w:rsidR="00B8092E" w:rsidRPr="00A052CD">
        <w:rPr>
          <w:color w:val="000000" w:themeColor="text1"/>
        </w:rPr>
        <w:t>en submitted to the festival during the previous years.</w:t>
      </w:r>
    </w:p>
    <w:p w:rsidR="00A052CD" w:rsidRPr="00A052CD" w:rsidRDefault="00A052CD" w:rsidP="00A052CD">
      <w:pPr>
        <w:pStyle w:val="Paragraphedeliste"/>
        <w:numPr>
          <w:ilvl w:val="0"/>
          <w:numId w:val="1"/>
        </w:numPr>
        <w:rPr>
          <w:color w:val="000000" w:themeColor="text1"/>
        </w:rPr>
      </w:pPr>
    </w:p>
    <w:p w:rsidR="00813420" w:rsidRPr="00A052CD" w:rsidRDefault="00813420">
      <w:pPr>
        <w:rPr>
          <w:b/>
          <w:color w:val="000000" w:themeColor="text1"/>
        </w:rPr>
      </w:pPr>
      <w:r w:rsidRPr="009D3802">
        <w:rPr>
          <w:b/>
          <w:color w:val="000000" w:themeColor="text1"/>
        </w:rPr>
        <w:t>Submission guidelines</w:t>
      </w:r>
    </w:p>
    <w:p w:rsidR="00813420" w:rsidRPr="009D3802" w:rsidRDefault="00813420" w:rsidP="001A35EF">
      <w:pPr>
        <w:jc w:val="both"/>
        <w:rPr>
          <w:color w:val="000000" w:themeColor="text1"/>
        </w:rPr>
      </w:pPr>
      <w:r w:rsidRPr="009D3802">
        <w:rPr>
          <w:color w:val="000000" w:themeColor="text1"/>
        </w:rPr>
        <w:t>You can submi</w:t>
      </w:r>
      <w:r w:rsidR="00B8092E" w:rsidRPr="009D3802">
        <w:rPr>
          <w:color w:val="000000" w:themeColor="text1"/>
        </w:rPr>
        <w:t>t your entry via internet link (</w:t>
      </w:r>
      <w:proofErr w:type="spellStart"/>
      <w:r w:rsidRPr="009D3802">
        <w:rPr>
          <w:color w:val="000000" w:themeColor="text1"/>
        </w:rPr>
        <w:t>eg</w:t>
      </w:r>
      <w:proofErr w:type="spellEnd"/>
      <w:r w:rsidRPr="009D3802">
        <w:rPr>
          <w:color w:val="000000" w:themeColor="text1"/>
        </w:rPr>
        <w:t xml:space="preserve">, </w:t>
      </w:r>
      <w:proofErr w:type="spellStart"/>
      <w:r w:rsidRPr="009D3802">
        <w:rPr>
          <w:color w:val="000000" w:themeColor="text1"/>
        </w:rPr>
        <w:t>Vimeo</w:t>
      </w:r>
      <w:proofErr w:type="gramStart"/>
      <w:r w:rsidRPr="009D3802">
        <w:rPr>
          <w:color w:val="000000" w:themeColor="text1"/>
        </w:rPr>
        <w:t>,Youtube</w:t>
      </w:r>
      <w:proofErr w:type="spellEnd"/>
      <w:proofErr w:type="gramEnd"/>
      <w:r w:rsidRPr="009D3802">
        <w:rPr>
          <w:color w:val="000000" w:themeColor="text1"/>
        </w:rPr>
        <w:t xml:space="preserve"> (unpublished) with password access if any to the links ) or by DVD</w:t>
      </w:r>
    </w:p>
    <w:p w:rsidR="00813420" w:rsidRPr="009D3802" w:rsidRDefault="00813420" w:rsidP="001A35EF">
      <w:pPr>
        <w:jc w:val="both"/>
        <w:rPr>
          <w:color w:val="000000" w:themeColor="text1"/>
        </w:rPr>
      </w:pPr>
    </w:p>
    <w:p w:rsidR="00B8092E" w:rsidRPr="009D3802" w:rsidRDefault="00813420" w:rsidP="001A35EF">
      <w:pPr>
        <w:jc w:val="both"/>
        <w:rPr>
          <w:i/>
          <w:color w:val="000000" w:themeColor="text1"/>
        </w:rPr>
      </w:pPr>
      <w:r w:rsidRPr="009D3802">
        <w:rPr>
          <w:i/>
          <w:color w:val="000000" w:themeColor="text1"/>
        </w:rPr>
        <w:t xml:space="preserve">All film </w:t>
      </w:r>
      <w:r w:rsidR="00B8092E" w:rsidRPr="009D3802">
        <w:rPr>
          <w:i/>
          <w:color w:val="000000" w:themeColor="text1"/>
        </w:rPr>
        <w:t>submissions</w:t>
      </w:r>
      <w:r w:rsidRPr="009D3802">
        <w:rPr>
          <w:i/>
          <w:color w:val="000000" w:themeColor="text1"/>
        </w:rPr>
        <w:t xml:space="preserve"> should be accompanied by a completed submission form to be downloaded from</w:t>
      </w:r>
      <w:r w:rsidR="00BF7AFC">
        <w:rPr>
          <w:i/>
          <w:color w:val="000000" w:themeColor="text1"/>
        </w:rPr>
        <w:t xml:space="preserve"> the French Embassy website</w:t>
      </w:r>
    </w:p>
    <w:p w:rsidR="00B8092E" w:rsidRPr="009D3802" w:rsidRDefault="00B8092E">
      <w:pPr>
        <w:rPr>
          <w:color w:val="000000" w:themeColor="text1"/>
        </w:rPr>
      </w:pPr>
    </w:p>
    <w:p w:rsidR="00813420" w:rsidRPr="009D3802" w:rsidRDefault="00813420">
      <w:pPr>
        <w:rPr>
          <w:b/>
          <w:color w:val="000000" w:themeColor="text1"/>
        </w:rPr>
      </w:pPr>
      <w:r w:rsidRPr="009D3802">
        <w:rPr>
          <w:b/>
          <w:color w:val="000000" w:themeColor="text1"/>
        </w:rPr>
        <w:t>DVD</w:t>
      </w:r>
    </w:p>
    <w:p w:rsidR="00813420" w:rsidRPr="009D3802" w:rsidRDefault="00813420" w:rsidP="001A35EF">
      <w:pPr>
        <w:jc w:val="both"/>
        <w:rPr>
          <w:color w:val="000000" w:themeColor="text1"/>
        </w:rPr>
      </w:pPr>
      <w:r w:rsidRPr="009D3802">
        <w:rPr>
          <w:color w:val="000000" w:themeColor="text1"/>
        </w:rPr>
        <w:t xml:space="preserve">All </w:t>
      </w:r>
      <w:r w:rsidR="00B8092E" w:rsidRPr="009D3802">
        <w:rPr>
          <w:color w:val="000000" w:themeColor="text1"/>
        </w:rPr>
        <w:t xml:space="preserve">films </w:t>
      </w:r>
      <w:r w:rsidRPr="009D3802">
        <w:rPr>
          <w:color w:val="000000" w:themeColor="text1"/>
        </w:rPr>
        <w:t xml:space="preserve">must be submitted on a single DVD. It is the sole </w:t>
      </w:r>
      <w:r w:rsidR="00B8092E" w:rsidRPr="009D3802">
        <w:rPr>
          <w:color w:val="000000" w:themeColor="text1"/>
        </w:rPr>
        <w:t>responsibility</w:t>
      </w:r>
      <w:r w:rsidRPr="009D3802">
        <w:rPr>
          <w:color w:val="000000" w:themeColor="text1"/>
        </w:rPr>
        <w:t xml:space="preserve"> of the applicant t</w:t>
      </w:r>
      <w:r w:rsidR="00B8092E" w:rsidRPr="009D3802">
        <w:rPr>
          <w:color w:val="000000" w:themeColor="text1"/>
        </w:rPr>
        <w:t xml:space="preserve">o ensure that the submitted DVD </w:t>
      </w:r>
      <w:r w:rsidRPr="009D3802">
        <w:rPr>
          <w:color w:val="000000" w:themeColor="text1"/>
        </w:rPr>
        <w:t xml:space="preserve">plays in its </w:t>
      </w:r>
      <w:r w:rsidR="00B8092E" w:rsidRPr="009D3802">
        <w:rPr>
          <w:color w:val="000000" w:themeColor="text1"/>
        </w:rPr>
        <w:t>entirety</w:t>
      </w:r>
      <w:r w:rsidRPr="009D3802">
        <w:rPr>
          <w:color w:val="000000" w:themeColor="text1"/>
        </w:rPr>
        <w:t xml:space="preserve"> on an industry standard DVD player prior to submitting it to the festival.</w:t>
      </w:r>
    </w:p>
    <w:p w:rsidR="00B8092E" w:rsidRPr="009D3802" w:rsidRDefault="00813420" w:rsidP="001A35EF">
      <w:pPr>
        <w:jc w:val="both"/>
        <w:rPr>
          <w:color w:val="000000" w:themeColor="text1"/>
        </w:rPr>
      </w:pPr>
      <w:r w:rsidRPr="009D3802">
        <w:rPr>
          <w:color w:val="000000" w:themeColor="text1"/>
        </w:rPr>
        <w:t>In the</w:t>
      </w:r>
      <w:r w:rsidR="00B8092E" w:rsidRPr="009D3802">
        <w:rPr>
          <w:color w:val="000000" w:themeColor="text1"/>
        </w:rPr>
        <w:t xml:space="preserve"> event that a submitted DVD does not play on an</w:t>
      </w:r>
      <w:r w:rsidRPr="009D3802">
        <w:rPr>
          <w:color w:val="000000" w:themeColor="text1"/>
        </w:rPr>
        <w:t xml:space="preserve"> industry standard DVD player, the organizes</w:t>
      </w:r>
      <w:r w:rsidR="00B8092E" w:rsidRPr="009D3802">
        <w:rPr>
          <w:color w:val="000000" w:themeColor="text1"/>
        </w:rPr>
        <w:t xml:space="preserve"> will attempt, but is under no obligation, to contact the applicant using the contact information provided on the submission form in an effort to obtain a replacement copy of the film</w:t>
      </w:r>
    </w:p>
    <w:p w:rsidR="00B8092E" w:rsidRPr="009D3802" w:rsidRDefault="00B8092E">
      <w:pPr>
        <w:rPr>
          <w:color w:val="000000" w:themeColor="text1"/>
        </w:rPr>
      </w:pPr>
    </w:p>
    <w:p w:rsidR="00B8092E" w:rsidRPr="009D3802" w:rsidRDefault="00B8092E" w:rsidP="00A052CD">
      <w:pPr>
        <w:jc w:val="both"/>
        <w:rPr>
          <w:color w:val="000000" w:themeColor="text1"/>
        </w:rPr>
      </w:pPr>
      <w:r w:rsidRPr="009D3802">
        <w:rPr>
          <w:color w:val="000000" w:themeColor="text1"/>
        </w:rPr>
        <w:t>Applicant submitting films that contain significant non-English spoken dialogue must provide on-screen English/French subtitles</w:t>
      </w:r>
    </w:p>
    <w:p w:rsidR="00B8092E" w:rsidRPr="009D3802" w:rsidRDefault="00B8092E">
      <w:pPr>
        <w:rPr>
          <w:b/>
          <w:color w:val="000000" w:themeColor="text1"/>
        </w:rPr>
      </w:pPr>
      <w:r w:rsidRPr="009D3802">
        <w:rPr>
          <w:b/>
          <w:color w:val="000000" w:themeColor="text1"/>
        </w:rPr>
        <w:t>Online Link</w:t>
      </w:r>
    </w:p>
    <w:p w:rsidR="00B8092E" w:rsidRPr="009D3802" w:rsidRDefault="00B8092E" w:rsidP="001A35EF">
      <w:pPr>
        <w:jc w:val="both"/>
        <w:rPr>
          <w:color w:val="000000" w:themeColor="text1"/>
        </w:rPr>
      </w:pPr>
      <w:r w:rsidRPr="009D3802">
        <w:rPr>
          <w:color w:val="000000" w:themeColor="text1"/>
        </w:rPr>
        <w:t xml:space="preserve">Films can be sent via internet </w:t>
      </w:r>
      <w:proofErr w:type="gramStart"/>
      <w:r w:rsidRPr="009D3802">
        <w:rPr>
          <w:color w:val="000000" w:themeColor="text1"/>
        </w:rPr>
        <w:t>link(</w:t>
      </w:r>
      <w:proofErr w:type="gramEnd"/>
      <w:r w:rsidRPr="009D3802">
        <w:rPr>
          <w:color w:val="000000" w:themeColor="text1"/>
        </w:rPr>
        <w:t xml:space="preserve"> </w:t>
      </w:r>
      <w:proofErr w:type="spellStart"/>
      <w:r w:rsidRPr="009D3802">
        <w:rPr>
          <w:color w:val="000000" w:themeColor="text1"/>
        </w:rPr>
        <w:t>eg</w:t>
      </w:r>
      <w:proofErr w:type="spellEnd"/>
      <w:r w:rsidRPr="009D3802">
        <w:rPr>
          <w:color w:val="000000" w:themeColor="text1"/>
        </w:rPr>
        <w:t xml:space="preserve">, </w:t>
      </w:r>
      <w:proofErr w:type="spellStart"/>
      <w:r w:rsidRPr="009D3802">
        <w:rPr>
          <w:color w:val="000000" w:themeColor="text1"/>
        </w:rPr>
        <w:t>Vimeo</w:t>
      </w:r>
      <w:proofErr w:type="spellEnd"/>
      <w:r w:rsidRPr="009D3802">
        <w:rPr>
          <w:color w:val="000000" w:themeColor="text1"/>
        </w:rPr>
        <w:t xml:space="preserve">, </w:t>
      </w:r>
      <w:proofErr w:type="spellStart"/>
      <w:r w:rsidRPr="009D3802">
        <w:rPr>
          <w:color w:val="000000" w:themeColor="text1"/>
        </w:rPr>
        <w:t>Youtube</w:t>
      </w:r>
      <w:proofErr w:type="spellEnd"/>
      <w:r w:rsidRPr="009D3802">
        <w:rPr>
          <w:color w:val="000000" w:themeColor="text1"/>
        </w:rPr>
        <w:t xml:space="preserve"> (unpublished) with password access if any to the links )  If the film is selected the applicant must provide HD QuickTime files or Standard High Quality DVD</w:t>
      </w:r>
    </w:p>
    <w:p w:rsidR="00B8092E" w:rsidRPr="009D3802" w:rsidRDefault="00B8092E" w:rsidP="001A35EF">
      <w:pPr>
        <w:jc w:val="both"/>
        <w:rPr>
          <w:color w:val="000000" w:themeColor="text1"/>
        </w:rPr>
      </w:pPr>
      <w:r w:rsidRPr="009D3802">
        <w:rPr>
          <w:color w:val="000000" w:themeColor="text1"/>
        </w:rPr>
        <w:t>Applicant submitting films that contain significant non-English spoken dialogue must provide on-screen English/French subtitles</w:t>
      </w:r>
    </w:p>
    <w:p w:rsidR="009D3802" w:rsidRDefault="00B8092E" w:rsidP="00B8092E">
      <w:pPr>
        <w:rPr>
          <w:color w:val="000000" w:themeColor="text1"/>
        </w:rPr>
      </w:pPr>
      <w:r w:rsidRPr="009D3802">
        <w:rPr>
          <w:i/>
          <w:color w:val="000000" w:themeColor="text1"/>
        </w:rPr>
        <w:t>DVDs + submission forms should be sent to:</w:t>
      </w:r>
      <w:r w:rsidR="009D3802">
        <w:rPr>
          <w:i/>
          <w:color w:val="000000" w:themeColor="text1"/>
        </w:rPr>
        <w:t xml:space="preserve"> </w:t>
      </w:r>
    </w:p>
    <w:p w:rsidR="009D3802" w:rsidRPr="00F566F5" w:rsidRDefault="00A052CD" w:rsidP="00F566F5">
      <w:pPr>
        <w:spacing w:after="0"/>
        <w:rPr>
          <w:i/>
          <w:color w:val="0070C0"/>
          <w:lang w:val="fr-FR"/>
        </w:rPr>
      </w:pPr>
      <w:r w:rsidRPr="00F566F5">
        <w:rPr>
          <w:i/>
          <w:color w:val="0070C0"/>
          <w:lang w:val="fr-FR"/>
        </w:rPr>
        <w:t>Alliance Françai</w:t>
      </w:r>
      <w:r w:rsidR="009D3802" w:rsidRPr="00F566F5">
        <w:rPr>
          <w:i/>
          <w:color w:val="0070C0"/>
          <w:lang w:val="fr-FR"/>
        </w:rPr>
        <w:t>se Accra</w:t>
      </w:r>
    </w:p>
    <w:p w:rsidR="009D3802" w:rsidRPr="00F566F5" w:rsidRDefault="009D3802" w:rsidP="00F566F5">
      <w:pPr>
        <w:spacing w:after="0"/>
        <w:rPr>
          <w:i/>
          <w:color w:val="0070C0"/>
          <w:lang w:val="fr-FR"/>
        </w:rPr>
      </w:pPr>
      <w:r w:rsidRPr="00F566F5">
        <w:rPr>
          <w:i/>
          <w:color w:val="0070C0"/>
          <w:lang w:val="fr-FR"/>
        </w:rPr>
        <w:t>P.O. Box CT 4904</w:t>
      </w:r>
    </w:p>
    <w:p w:rsidR="009D3802" w:rsidRPr="00F566F5" w:rsidRDefault="009D3802" w:rsidP="00F566F5">
      <w:pPr>
        <w:spacing w:after="0"/>
        <w:rPr>
          <w:i/>
          <w:color w:val="0070C0"/>
        </w:rPr>
      </w:pPr>
      <w:r w:rsidRPr="00F566F5">
        <w:rPr>
          <w:i/>
          <w:color w:val="0070C0"/>
        </w:rPr>
        <w:t>Accra</w:t>
      </w:r>
    </w:p>
    <w:p w:rsidR="00F566F5" w:rsidRDefault="00F566F5" w:rsidP="00F566F5">
      <w:pPr>
        <w:spacing w:after="0"/>
        <w:rPr>
          <w:color w:val="000000" w:themeColor="text1"/>
        </w:rPr>
      </w:pPr>
    </w:p>
    <w:p w:rsidR="009D3802" w:rsidRDefault="009D3802" w:rsidP="009D3802">
      <w:pPr>
        <w:rPr>
          <w:color w:val="000000" w:themeColor="text1"/>
        </w:rPr>
      </w:pPr>
      <w:proofErr w:type="gramStart"/>
      <w:r>
        <w:rPr>
          <w:color w:val="000000" w:themeColor="text1"/>
        </w:rPr>
        <w:t>or</w:t>
      </w:r>
      <w:proofErr w:type="gramEnd"/>
      <w:r>
        <w:rPr>
          <w:color w:val="000000" w:themeColor="text1"/>
        </w:rPr>
        <w:t xml:space="preserve"> can be Dropped off at</w:t>
      </w:r>
    </w:p>
    <w:p w:rsidR="009D3802" w:rsidRPr="00F566F5" w:rsidRDefault="009C7912" w:rsidP="00F566F5">
      <w:pPr>
        <w:spacing w:after="0"/>
        <w:rPr>
          <w:color w:val="000000" w:themeColor="text1"/>
          <w:lang w:val="fr-FR"/>
        </w:rPr>
      </w:pPr>
      <w:r w:rsidRPr="00F566F5">
        <w:rPr>
          <w:i/>
          <w:color w:val="0070C0"/>
          <w:lang w:val="fr-FR"/>
        </w:rPr>
        <w:t>Alliance Françai</w:t>
      </w:r>
      <w:r w:rsidR="009D3802" w:rsidRPr="00F566F5">
        <w:rPr>
          <w:i/>
          <w:color w:val="0070C0"/>
          <w:lang w:val="fr-FR"/>
        </w:rPr>
        <w:t xml:space="preserve">se </w:t>
      </w:r>
      <w:proofErr w:type="spellStart"/>
      <w:r w:rsidR="009D3802" w:rsidRPr="00F566F5">
        <w:rPr>
          <w:i/>
          <w:color w:val="0070C0"/>
          <w:lang w:val="fr-FR"/>
        </w:rPr>
        <w:t>Reception</w:t>
      </w:r>
      <w:proofErr w:type="spellEnd"/>
      <w:r w:rsidR="009D3802" w:rsidRPr="00F566F5">
        <w:rPr>
          <w:color w:val="000000" w:themeColor="text1"/>
          <w:lang w:val="fr-FR"/>
        </w:rPr>
        <w:t xml:space="preserve"> </w:t>
      </w:r>
      <w:proofErr w:type="spellStart"/>
      <w:r w:rsidR="009D3802" w:rsidRPr="00F566F5">
        <w:rPr>
          <w:color w:val="000000" w:themeColor="text1"/>
          <w:lang w:val="fr-FR"/>
        </w:rPr>
        <w:t>labelled</w:t>
      </w:r>
      <w:proofErr w:type="spellEnd"/>
      <w:r w:rsidR="00F566F5" w:rsidRPr="00F566F5">
        <w:rPr>
          <w:color w:val="000000" w:themeColor="text1"/>
          <w:lang w:val="fr-FR"/>
        </w:rPr>
        <w:t xml:space="preserve"> </w:t>
      </w:r>
      <w:r w:rsidR="00F566F5">
        <w:rPr>
          <w:color w:val="000000" w:themeColor="text1"/>
          <w:lang w:val="fr-FR"/>
        </w:rPr>
        <w:t>« </w:t>
      </w:r>
      <w:r w:rsidR="009D3802" w:rsidRPr="00F566F5">
        <w:rPr>
          <w:i/>
          <w:color w:val="000000" w:themeColor="text1"/>
          <w:lang w:val="fr-FR"/>
        </w:rPr>
        <w:t>Accra Francophone Film Festival</w:t>
      </w:r>
      <w:r w:rsidR="00F566F5">
        <w:rPr>
          <w:color w:val="000000" w:themeColor="text1"/>
          <w:lang w:val="fr-FR"/>
        </w:rPr>
        <w:t> »</w:t>
      </w:r>
    </w:p>
    <w:p w:rsidR="00B8092E" w:rsidRPr="00F566F5" w:rsidRDefault="00B8092E" w:rsidP="00B8092E">
      <w:pPr>
        <w:rPr>
          <w:color w:val="000000" w:themeColor="text1"/>
          <w:lang w:val="fr-FR"/>
        </w:rPr>
      </w:pPr>
    </w:p>
    <w:p w:rsidR="00B8092E" w:rsidRPr="009D3802" w:rsidRDefault="00B8092E" w:rsidP="001A35EF">
      <w:pPr>
        <w:jc w:val="both"/>
        <w:rPr>
          <w:color w:val="000000" w:themeColor="text1"/>
        </w:rPr>
      </w:pPr>
      <w:r w:rsidRPr="009D3802">
        <w:rPr>
          <w:color w:val="000000" w:themeColor="text1"/>
        </w:rPr>
        <w:t>Links and submission forms/files for films to download and any othe</w:t>
      </w:r>
      <w:r w:rsidR="00BF7AFC">
        <w:rPr>
          <w:color w:val="000000" w:themeColor="text1"/>
        </w:rPr>
        <w:t>r information must be sent to: shortfilmafff@gmail.com</w:t>
      </w:r>
    </w:p>
    <w:p w:rsidR="00B8092E" w:rsidRPr="009D3802" w:rsidRDefault="00B8092E" w:rsidP="00B8092E">
      <w:pPr>
        <w:rPr>
          <w:color w:val="000000" w:themeColor="text1"/>
        </w:rPr>
      </w:pPr>
    </w:p>
    <w:sectPr w:rsidR="00B8092E" w:rsidRPr="009D3802" w:rsidSect="0081342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459"/>
      </v:shape>
    </w:pict>
  </w:numPicBullet>
  <w:abstractNum w:abstractNumId="0">
    <w:nsid w:val="4A845DE9"/>
    <w:multiLevelType w:val="hybridMultilevel"/>
    <w:tmpl w:val="A15859F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20"/>
    <w:rsid w:val="000257C8"/>
    <w:rsid w:val="00131318"/>
    <w:rsid w:val="00193BAF"/>
    <w:rsid w:val="001A35EF"/>
    <w:rsid w:val="001E59CF"/>
    <w:rsid w:val="005E2B6F"/>
    <w:rsid w:val="00813420"/>
    <w:rsid w:val="008E26F0"/>
    <w:rsid w:val="009768F3"/>
    <w:rsid w:val="009C7912"/>
    <w:rsid w:val="009D3802"/>
    <w:rsid w:val="00A052CD"/>
    <w:rsid w:val="00B8092E"/>
    <w:rsid w:val="00BB5459"/>
    <w:rsid w:val="00BF7AFC"/>
    <w:rsid w:val="00EC7B2A"/>
    <w:rsid w:val="00F45DCE"/>
    <w:rsid w:val="00F566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52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2B6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52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2B6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AE2B-98E2-4533-9EB3-FCF0025C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AMAH Nina</dc:creator>
  <cp:lastModifiedBy>AMAH Nina</cp:lastModifiedBy>
  <cp:revision>3</cp:revision>
  <dcterms:created xsi:type="dcterms:W3CDTF">2016-03-14T09:39:00Z</dcterms:created>
  <dcterms:modified xsi:type="dcterms:W3CDTF">2016-05-11T15:11:00Z</dcterms:modified>
</cp:coreProperties>
</file>